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2755265</wp:posOffset>
            </wp:positionH>
            <wp:positionV relativeFrom="paragraph">
              <wp:posOffset>635</wp:posOffset>
            </wp:positionV>
            <wp:extent cx="1134745" cy="83820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b3838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Wellesley Parents’ Association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Minutes of Meeting held </w:t>
      </w:r>
      <w:r w:rsidDel="00000000" w:rsidR="00000000" w:rsidRPr="00000000">
        <w:rPr>
          <w:b w:val="1"/>
          <w:sz w:val="24"/>
          <w:szCs w:val="24"/>
          <w:rtl w:val="0"/>
        </w:rPr>
        <w:t xml:space="preserve">Tuesday 7th October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2025, </w:t>
      </w:r>
      <w:r w:rsidDel="00000000" w:rsidR="00000000" w:rsidRPr="00000000">
        <w:rPr>
          <w:b w:val="1"/>
          <w:sz w:val="24"/>
          <w:szCs w:val="24"/>
          <w:rtl w:val="0"/>
        </w:rPr>
        <w:t xml:space="preserve">7pm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at Wellesley College</w:t>
      </w:r>
      <w:r w:rsidDel="00000000" w:rsidR="00000000" w:rsidRPr="00000000">
        <w:rPr>
          <w:b w:val="1"/>
          <w:sz w:val="24"/>
          <w:szCs w:val="24"/>
          <w:rtl w:val="0"/>
        </w:rPr>
        <w:t xml:space="preserve"> (I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 person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7911"/>
        <w:tblGridChange w:id="0">
          <w:tblGrid>
            <w:gridCol w:w="3005"/>
            <w:gridCol w:w="7911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WPA Committee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 Batchelar, Gemma Denton, Ashleigh Berry, Anna Manning, Amanda Edwards, Tamara Alwash, Tehmina Masood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WPA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Mike Bain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Foundation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Apologies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spacing w:after="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Charlotte Earles, Felipe Gome, Joanna McNicholas, Caroline Drury, Amy Anderson, Ruth Young, Inbal Salz, Felipe Gomes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2551"/>
        <w:gridCol w:w="2106"/>
        <w:gridCol w:w="1716"/>
        <w:tblGridChange w:id="0">
          <w:tblGrid>
            <w:gridCol w:w="4537"/>
            <w:gridCol w:w="2551"/>
            <w:gridCol w:w="2106"/>
            <w:gridCol w:w="17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 Items &amp;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Greenhouse Vege Garden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Ongoing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WPA Membership management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Triathlon Sausage Sizzle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14 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Ashleigh/Gemma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progress</w:t>
            </w:r>
          </w:p>
        </w:tc>
      </w:tr>
    </w:tbl>
    <w:p w:rsidR="00000000" w:rsidDel="00000000" w:rsidP="00000000" w:rsidRDefault="00000000" w:rsidRPr="00000000" w14:paraId="00000023">
      <w:pPr>
        <w:shd w:fill="ffffff" w:val="clear"/>
        <w:spacing w:after="0" w:before="6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2551"/>
        <w:gridCol w:w="2106"/>
        <w:gridCol w:w="1716"/>
        <w:tblGridChange w:id="0">
          <w:tblGrid>
            <w:gridCol w:w="4537"/>
            <w:gridCol w:w="2551"/>
            <w:gridCol w:w="2106"/>
            <w:gridCol w:w="17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Items &amp;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Constitution Review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Ongoing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30 Metre Slide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Gemma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To Be Ordered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-2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2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4" w:val="single"/>
        </w:pBdr>
        <w:shd w:fill="d9d9d9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REGULAR COMMITTEE MEETING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Opening/Apologies/Previous Meeting Minutes: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Sam opened the meeting at 7.07pm.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Previous meeting minutes dated 12 August 2025 were approved by Ashleigh and seconded by Gemma. 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Grandparent’s Day - was very well received, we had a great turnout from volunteers, thank you. </w:t>
      </w:r>
    </w:p>
    <w:p w:rsidR="00000000" w:rsidDel="00000000" w:rsidP="00000000" w:rsidRDefault="00000000" w:rsidRPr="00000000" w14:paraId="00000040">
      <w:pPr>
        <w:spacing w:after="0"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The sandwiches were $1300. We can look at logistics to include the children in the lunch next year.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Movie Day was successful and ran smoothly, the committee made $373.27 profit.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 14 Nov - Triathlon - we will fund the sausage sizzle and run volunteers for the BBQ. Year 7/8 for 96 boys approx $300 or less. Approved by Ashleigh and seconded by Gemma. The committee unanimously approved.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Slip and Slide - ready to be ordered for next year.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Confirm and publicise the date of next year’s AGM before the end of the current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Principals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Term 4 is very busy with a significant number of activities/events.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only days at Wellesley are different to those in the public system. One full day per year for report writing and one full day of professional development.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Andrew Tate and Janice Meo have resigned.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school website will launch October.</w:t>
      </w:r>
    </w:p>
    <w:p w:rsidR="00000000" w:rsidDel="00000000" w:rsidP="00000000" w:rsidRDefault="00000000" w:rsidRPr="00000000" w14:paraId="0000004C">
      <w:pPr>
        <w:spacing w:after="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Trustees -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BOT Refurb Days Bay House - new carpet, painting and new furniture.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BOT is having quotes to refurb pool. This will be voted next week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- </w:t>
      </w:r>
    </w:p>
    <w:p w:rsidR="00000000" w:rsidDel="00000000" w:rsidP="00000000" w:rsidRDefault="00000000" w:rsidRPr="00000000" w14:paraId="0000005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$38,846  in the bank. Treasurer not in attendance tonight. Caroline would like to step down, advert has gone out, two possible applications. </w:t>
      </w:r>
    </w:p>
    <w:p w:rsidR="00000000" w:rsidDel="00000000" w:rsidP="00000000" w:rsidRDefault="00000000" w:rsidRPr="00000000" w14:paraId="0000005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We are still waiting to be invoiced for the glasshouse work.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 Reps 2025 -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Charlotte is stepping down as Class Reps rep. Ashleigh will take over this position.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Class Reps - the group chat is going well and an efficient way of communication.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Missing a Year 7 Class rep.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Items: - Fundraising:  </w:t>
      </w:r>
    </w:p>
    <w:p w:rsidR="00000000" w:rsidDel="00000000" w:rsidP="00000000" w:rsidRDefault="00000000" w:rsidRPr="00000000" w14:paraId="0000005B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Constitution </w:t>
      </w:r>
      <w:r w:rsidDel="00000000" w:rsidR="00000000" w:rsidRPr="00000000">
        <w:rPr>
          <w:rtl w:val="0"/>
        </w:rPr>
        <w:t xml:space="preserve">- this needs to be updated by April 2026. </w:t>
      </w:r>
    </w:p>
    <w:p w:rsidR="00000000" w:rsidDel="00000000" w:rsidP="00000000" w:rsidRDefault="00000000" w:rsidRPr="00000000" w14:paraId="0000005C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We would like to have this sorted and vote it in so it is ready for the new year. The WPA will read over the notes and re-group on the 19th Oct to discuss. </w:t>
      </w:r>
    </w:p>
    <w:p w:rsidR="00000000" w:rsidDel="00000000" w:rsidP="00000000" w:rsidRDefault="00000000" w:rsidRPr="00000000" w14:paraId="0000005D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Tonight it was all discussed together, then our draft will be looked over by a lawyer and we will take advice from there. </w:t>
      </w:r>
    </w:p>
    <w:p w:rsidR="00000000" w:rsidDel="00000000" w:rsidP="00000000" w:rsidRDefault="00000000" w:rsidRPr="00000000" w14:paraId="0000005E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Scheduled -</w:t>
      </w:r>
    </w:p>
    <w:p w:rsidR="00000000" w:rsidDel="00000000" w:rsidP="00000000" w:rsidRDefault="00000000" w:rsidRPr="00000000" w14:paraId="00000061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Final meeting or drinks 11th November - to be confirmed.</w:t>
      </w:r>
    </w:p>
    <w:p w:rsidR="00000000" w:rsidDel="00000000" w:rsidP="00000000" w:rsidRDefault="00000000" w:rsidRPr="00000000" w14:paraId="00000062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 - 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Meeting ended</w:t>
      </w:r>
      <w:r w:rsidDel="00000000" w:rsidR="00000000" w:rsidRPr="00000000">
        <w:rPr>
          <w:rtl w:val="0"/>
        </w:rPr>
        <w:t xml:space="preserve"> - 8.12pm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Next meeting</w:t>
      </w:r>
      <w:r w:rsidDel="00000000" w:rsidR="00000000" w:rsidRPr="00000000">
        <w:rPr>
          <w:rtl w:val="0"/>
        </w:rPr>
        <w:t xml:space="preserve"> -  </w:t>
      </w:r>
      <w:r w:rsidDel="00000000" w:rsidR="00000000" w:rsidRPr="00000000">
        <w:rPr>
          <w:color w:val="222222"/>
          <w:highlight w:val="white"/>
          <w:rtl w:val="0"/>
        </w:rPr>
        <w:t xml:space="preserve">11th November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Committee Members 2025</w:t>
      </w:r>
    </w:p>
    <w:tbl>
      <w:tblPr>
        <w:tblStyle w:val="Table4"/>
        <w:tblW w:w="6660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2475"/>
        <w:gridCol w:w="1545"/>
        <w:tblGridChange w:id="0">
          <w:tblGrid>
            <w:gridCol w:w="2640"/>
            <w:gridCol w:w="2475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Position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 Batchelar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Amy Anderson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1 and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Ashleigh Berry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3 and 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Caroline Drury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Manning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Charlotte Earles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Class Rep Coordinator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Inbal Salz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Joanna McNicholas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Tehmina Masood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</w:t>
            </w:r>
            <w:r w:rsidDel="00000000" w:rsidR="00000000" w:rsidRPr="00000000">
              <w:rPr>
                <w:rtl w:val="0"/>
              </w:rPr>
              <w:t xml:space="preserve">r 1 &amp;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Ruth Young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Tamara Alwash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Year 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Amanda Edwards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</w:tr>
    </w:tbl>
    <w:p w:rsidR="00000000" w:rsidDel="00000000" w:rsidP="00000000" w:rsidRDefault="00000000" w:rsidRPr="00000000" w14:paraId="00000090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60" w:before="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Members Event Volunteers</w:t>
      </w:r>
    </w:p>
    <w:tbl>
      <w:tblPr>
        <w:tblStyle w:val="Table5"/>
        <w:tblW w:w="4185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1545"/>
        <w:tblGridChange w:id="0">
          <w:tblGrid>
            <w:gridCol w:w="2640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Sarah Halloway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Year 6 </w:t>
            </w:r>
          </w:p>
        </w:tc>
      </w:tr>
    </w:tbl>
    <w:p w:rsidR="00000000" w:rsidDel="00000000" w:rsidP="00000000" w:rsidRDefault="00000000" w:rsidRPr="00000000" w14:paraId="00000099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F0D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1CE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1CED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F2BC5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BC4D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93608D"/>
    <w:rPr>
      <w:color w:val="0563c1"/>
      <w:u w:val="single"/>
    </w:rPr>
  </w:style>
  <w:style w:type="paragraph" w:styleId="ACCTableText" w:customStyle="1">
    <w:name w:val="ACC Table Text"/>
    <w:basedOn w:val="Normal"/>
    <w:uiPriority w:val="11"/>
    <w:qFormat w:val="1"/>
    <w:rsid w:val="00D35902"/>
    <w:pPr>
      <w:spacing w:after="120" w:before="60" w:line="240" w:lineRule="auto"/>
    </w:pPr>
    <w:rPr>
      <w:rFonts w:ascii="Arial" w:cs="Times New Roman" w:eastAsia="Times New Roman" w:hAnsi="Arial"/>
      <w:color w:val="3b3838"/>
      <w:sz w:val="18"/>
      <w:szCs w:val="20"/>
      <w:lang w:eastAsia="en-GB" w:val="en-US"/>
    </w:rPr>
  </w:style>
  <w:style w:type="table" w:styleId="TableGrid">
    <w:name w:val="Table Grid"/>
    <w:basedOn w:val="TableNormal"/>
    <w:uiPriority w:val="39"/>
    <w:rsid w:val="002369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3288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5CDuVu9J8+yZ2qsWvJKxnmJMg==">CgMxLjA4AHIhMTdqQ0Z2TnAzNERCNTNCTXNPanZRSUN4clFKNHhtUkZ2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69D9CA9344E8DC02E50C0399A94" ma:contentTypeVersion="15" ma:contentTypeDescription="Create a new document." ma:contentTypeScope="" ma:versionID="ea6eba9c6eec9dcef3ee66c97e07eb09">
  <xsd:schema xmlns:xsd="http://www.w3.org/2001/XMLSchema" xmlns:xs="http://www.w3.org/2001/XMLSchema" xmlns:p="http://schemas.microsoft.com/office/2006/metadata/properties" xmlns:ns2="8d4dad0f-194d-4653-838d-6a871f56348f" xmlns:ns3="31b2a9ad-1665-455f-a8ae-1fee3a58e12e" targetNamespace="http://schemas.microsoft.com/office/2006/metadata/properties" ma:root="true" ma:fieldsID="36f461085dfbc976bf715b1b37e369af" ns2:_="" ns3:_="">
    <xsd:import namespace="8d4dad0f-194d-4653-838d-6a871f56348f"/>
    <xsd:import namespace="31b2a9ad-1665-455f-a8ae-1fee3a58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ad0f-194d-4653-838d-6a871f563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55bca8-f2ef-4cb4-94e7-0d78a963d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a9ad-1665-455f-a8ae-1fee3a58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dad0f-194d-4653-838d-6a871f563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A129700-EB3A-44A7-A753-C4C6DC2A36E7}"/>
</file>

<file path=customXML/itemProps3.xml><?xml version="1.0" encoding="utf-8"?>
<ds:datastoreItem xmlns:ds="http://schemas.openxmlformats.org/officeDocument/2006/customXml" ds:itemID="{EB182879-7C3C-4484-ADAE-789B17DC9852}"/>
</file>

<file path=customXML/itemProps4.xml><?xml version="1.0" encoding="utf-8"?>
<ds:datastoreItem xmlns:ds="http://schemas.openxmlformats.org/officeDocument/2006/customXml" ds:itemID="{2B260B5C-D7F0-4976-82EB-1D53D6412F2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Vrede</dc:creator>
  <dcterms:created xsi:type="dcterms:W3CDTF">2025-02-18T00:39:00Z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0x01010048C0069D9CA9344E8DC02E50C0399A94</vt:lpwstr>
  </property>
  <property fmtid="{D5CDD505-2E9C-101B-9397-08002B2CF9AE}" pid="3" name="MediaServiceImageTags">
    <vt:lpwstr/>
  </property>
  <property fmtid="{D5CDD505-2E9C-101B-9397-08002B2CF9AE}" pid="4" name="MSIP_Label_3f6637b3-8e6e-48fc-97fe-90e26d2e04b3_Enabled">
    <vt:lpwstr>true</vt:lpwstr>
  </property>
  <property fmtid="{D5CDD505-2E9C-101B-9397-08002B2CF9AE}" pid="5" name="MSIP_Label_3f6637b3-8e6e-48fc-97fe-90e26d2e04b3_SetDate">
    <vt:lpwstr>2023-02-26T05:06:04Z</vt:lpwstr>
  </property>
  <property fmtid="{D5CDD505-2E9C-101B-9397-08002B2CF9AE}" pid="6" name="MSIP_Label_3f6637b3-8e6e-48fc-97fe-90e26d2e04b3_Method">
    <vt:lpwstr>Standard</vt:lpwstr>
  </property>
  <property fmtid="{D5CDD505-2E9C-101B-9397-08002B2CF9AE}" pid="7" name="MSIP_Label_3f6637b3-8e6e-48fc-97fe-90e26d2e04b3_Name">
    <vt:lpwstr>defa4170-0d19-0005-0004-bc88714345d2</vt:lpwstr>
  </property>
  <property fmtid="{D5CDD505-2E9C-101B-9397-08002B2CF9AE}" pid="8" name="MSIP_Label_3f6637b3-8e6e-48fc-97fe-90e26d2e04b3_SiteId">
    <vt:lpwstr>f1b58893-6b9e-48c8-84b7-a3e4088eafbb</vt:lpwstr>
  </property>
  <property fmtid="{D5CDD505-2E9C-101B-9397-08002B2CF9AE}" pid="9" name="MSIP_Label_3f6637b3-8e6e-48fc-97fe-90e26d2e04b3_ActionId">
    <vt:lpwstr>10e90970-79c3-4828-a2ae-59d26c4a8409</vt:lpwstr>
  </property>
  <property fmtid="{D5CDD505-2E9C-101B-9397-08002B2CF9AE}" pid="10" name="MSIP_Label_3f6637b3-8e6e-48fc-97fe-90e26d2e04b3_ContentBits">
    <vt:lpwstr>0</vt:lpwstr>
  </property>
</Properties>
</file>